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BB4D" w14:textId="6225ABBF" w:rsidR="000420B0" w:rsidRPr="00680349" w:rsidRDefault="000420B0" w:rsidP="000420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80349">
        <w:rPr>
          <w:rFonts w:ascii="Times New Roman" w:hAnsi="Times New Roman" w:cs="Times New Roman"/>
          <w:b/>
          <w:sz w:val="26"/>
          <w:szCs w:val="26"/>
        </w:rPr>
        <w:t>ĐÁP ÁN</w:t>
      </w:r>
      <w:r w:rsidR="007C6E3F">
        <w:rPr>
          <w:rFonts w:ascii="Times New Roman" w:hAnsi="Times New Roman" w:cs="Times New Roman"/>
          <w:b/>
          <w:sz w:val="26"/>
          <w:szCs w:val="26"/>
        </w:rPr>
        <w:t xml:space="preserve"> LÝ 11 TN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704"/>
        <w:gridCol w:w="8653"/>
        <w:gridCol w:w="993"/>
      </w:tblGrid>
      <w:tr w:rsidR="000420B0" w:rsidRPr="00680349" w14:paraId="56644FDB" w14:textId="77777777" w:rsidTr="0048421F">
        <w:tc>
          <w:tcPr>
            <w:tcW w:w="704" w:type="dxa"/>
          </w:tcPr>
          <w:p w14:paraId="2151378A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8653" w:type="dxa"/>
          </w:tcPr>
          <w:p w14:paraId="43CC764F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93" w:type="dxa"/>
          </w:tcPr>
          <w:p w14:paraId="15E391FD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0420B0" w:rsidRPr="00680349" w14:paraId="2BE04876" w14:textId="77777777" w:rsidTr="0048421F">
        <w:tc>
          <w:tcPr>
            <w:tcW w:w="704" w:type="dxa"/>
          </w:tcPr>
          <w:p w14:paraId="61586032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653" w:type="dxa"/>
          </w:tcPr>
          <w:p w14:paraId="166F3DA0" w14:textId="2B489598" w:rsidR="000420B0" w:rsidRPr="00680349" w:rsidRDefault="00932AEB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Dòng điện trong kim loại l</w:t>
            </w:r>
            <w:r w:rsidR="000420B0" w:rsidRPr="00680349">
              <w:rPr>
                <w:rFonts w:ascii="Times New Roman" w:hAnsi="Times New Roman" w:cs="Times New Roman"/>
                <w:sz w:val="26"/>
                <w:szCs w:val="26"/>
              </w:rPr>
              <w:t>à dòng chuyển dời có hướng của các electron tự do / dưới tác dụng của điện trường</w:t>
            </w:r>
          </w:p>
        </w:tc>
        <w:tc>
          <w:tcPr>
            <w:tcW w:w="993" w:type="dxa"/>
          </w:tcPr>
          <w:p w14:paraId="449BE656" w14:textId="77777777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33410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5*2</w:t>
            </w:r>
          </w:p>
        </w:tc>
      </w:tr>
      <w:tr w:rsidR="000420B0" w:rsidRPr="00680349" w14:paraId="54533ADA" w14:textId="77777777" w:rsidTr="0048421F">
        <w:tc>
          <w:tcPr>
            <w:tcW w:w="704" w:type="dxa"/>
          </w:tcPr>
          <w:p w14:paraId="56489AD3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3" w:type="dxa"/>
          </w:tcPr>
          <w:p w14:paraId="3A688731" w14:textId="77777777" w:rsidR="000420B0" w:rsidRPr="00680349" w:rsidRDefault="0093341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Bình thường trong chất khí có s</w:t>
            </w:r>
            <w:r w:rsidR="002D5581" w:rsidRPr="00680349">
              <w:rPr>
                <w:rFonts w:ascii="Times New Roman" w:hAnsi="Times New Roman" w:cs="Times New Roman"/>
                <w:sz w:val="26"/>
                <w:szCs w:val="26"/>
              </w:rPr>
              <w:t>ẵ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n rất ít hạt tải điện: chất khí là môi trường cách điện</w:t>
            </w:r>
          </w:p>
          <w:p w14:paraId="571723EA" w14:textId="77777777" w:rsidR="00933410" w:rsidRPr="00680349" w:rsidRDefault="0093341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Khi dùng nguồn có nhiệt độ cao (gọi là tác nhân ion hóa) tác dụng lên chất khí,</w:t>
            </w:r>
            <w:r w:rsidR="00E61632" w:rsidRPr="006803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chúng tách các phân tử khí trung hòa thành các ion dương và các electron tự do,</w:t>
            </w:r>
            <w:r w:rsidR="00E61632" w:rsidRPr="006803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các electron này có thể kết hợp với các phân tử khí trung hòa thành ion âm.</w:t>
            </w:r>
            <w:r w:rsidR="00E61632" w:rsidRPr="006803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DC99BEE" w14:textId="77777777" w:rsidR="00933410" w:rsidRPr="00680349" w:rsidRDefault="0093341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Như vậy trong chất khí xuất hiện hạt tải điện là ion dương, ion âm và electron.</w:t>
            </w:r>
          </w:p>
          <w:p w14:paraId="2A6FBDB9" w14:textId="77777777" w:rsidR="00E61632" w:rsidRPr="00680349" w:rsidRDefault="00E61632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CE27E5" w14:textId="05BF3E03" w:rsidR="00933410" w:rsidRPr="00680349" w:rsidRDefault="00E61632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Dòng điện trong chất khí là d</w:t>
            </w:r>
            <w:r w:rsidR="00093F45" w:rsidRPr="00680349">
              <w:rPr>
                <w:rFonts w:ascii="Times New Roman" w:hAnsi="Times New Roman" w:cs="Times New Roman"/>
                <w:sz w:val="26"/>
                <w:szCs w:val="26"/>
              </w:rPr>
              <w:t>ò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ng chuyển dời có hướng của các ion dương theo chiều điện trường/ và các ion âm, các electron ngược chiều điện trường./ Các hạt tải điện này do chất khí bị ion hóa sinh ra.</w:t>
            </w:r>
          </w:p>
        </w:tc>
        <w:tc>
          <w:tcPr>
            <w:tcW w:w="993" w:type="dxa"/>
          </w:tcPr>
          <w:p w14:paraId="4EDD2CD2" w14:textId="77777777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60D49B6" w14:textId="77777777" w:rsidR="00E61632" w:rsidRPr="00680349" w:rsidRDefault="00E61632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D1814B" w14:textId="0D7C7E63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93F45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2429BD29" w14:textId="77777777" w:rsidR="00093F45" w:rsidRPr="00680349" w:rsidRDefault="00093F45" w:rsidP="00093F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704A89E9" w14:textId="77777777" w:rsidR="00093F45" w:rsidRPr="00680349" w:rsidRDefault="00093F45" w:rsidP="00093F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612EBBF1" w14:textId="77777777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8ECF9F2" w14:textId="77777777" w:rsidR="00E61632" w:rsidRPr="00680349" w:rsidRDefault="00E61632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078C2D" w14:textId="23E6F88D" w:rsidR="00093F45" w:rsidRPr="00680349" w:rsidRDefault="00093F45" w:rsidP="00093F4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0,25*3</w:t>
            </w:r>
          </w:p>
          <w:p w14:paraId="163D9A40" w14:textId="6D274653" w:rsidR="00E61632" w:rsidRPr="00680349" w:rsidRDefault="00E61632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0B0" w:rsidRPr="00680349" w14:paraId="0BE647FA" w14:textId="77777777" w:rsidTr="0048421F">
        <w:tc>
          <w:tcPr>
            <w:tcW w:w="704" w:type="dxa"/>
          </w:tcPr>
          <w:p w14:paraId="1805A07A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53" w:type="dxa"/>
          </w:tcPr>
          <w:p w14:paraId="31FCF9CB" w14:textId="6CBE2F79" w:rsidR="00567956" w:rsidRPr="00680349" w:rsidRDefault="00093F45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Cường độ dòng điện chạy trong mạch điện kín tỉ lệ</w:t>
            </w:r>
            <w:r w:rsidR="00933410"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thuận với suất điện động của nguồn điện/ và tỉ lệ nghịch với điện trở toàn phần của mạch đó.</w:t>
            </w:r>
          </w:p>
          <w:p w14:paraId="313CB283" w14:textId="77777777" w:rsidR="00093F45" w:rsidRPr="00680349" w:rsidRDefault="00093F45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1219" w:dyaOrig="780" w14:anchorId="06433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39.15pt" o:ole="">
                  <v:imagedata r:id="rId6" o:title=""/>
                </v:shape>
                <o:OLEObject Type="Embed" ProgID="Equation.DSMT4" ShapeID="_x0000_i1025" DrawAspect="Content" ObjectID="_1670505697" r:id="rId7"/>
              </w:object>
            </w:r>
          </w:p>
          <w:p w14:paraId="227B9E12" w14:textId="77777777" w:rsidR="00665189" w:rsidRPr="00680349" w:rsidRDefault="00093F45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  <w:p w14:paraId="48EC124A" w14:textId="7B6BD6CD" w:rsidR="00093F45" w:rsidRPr="00680349" w:rsidRDefault="00093F45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(đơn vị)</w:t>
            </w:r>
          </w:p>
        </w:tc>
        <w:tc>
          <w:tcPr>
            <w:tcW w:w="993" w:type="dxa"/>
          </w:tcPr>
          <w:p w14:paraId="23867F85" w14:textId="57301B75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93F45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057A637" w14:textId="77777777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33410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6D90922D" w14:textId="6B9A43EC" w:rsidR="000420B0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93F45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0531D801" w14:textId="5AE67116" w:rsidR="00093F45" w:rsidRPr="00680349" w:rsidRDefault="00093F45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8D4DE1" w14:textId="77777777" w:rsidR="00665189" w:rsidRPr="00680349" w:rsidRDefault="00665189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E406C" w14:textId="77777777" w:rsidR="00567956" w:rsidRPr="00680349" w:rsidRDefault="000420B0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14:paraId="5E44AE79" w14:textId="496B49D2" w:rsidR="00665189" w:rsidRPr="00680349" w:rsidRDefault="00665189" w:rsidP="00E6163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20B0" w:rsidRPr="00680349" w14:paraId="48EF3B2C" w14:textId="77777777" w:rsidTr="0048421F">
        <w:trPr>
          <w:trHeight w:val="820"/>
        </w:trPr>
        <w:tc>
          <w:tcPr>
            <w:tcW w:w="704" w:type="dxa"/>
            <w:vMerge w:val="restart"/>
          </w:tcPr>
          <w:p w14:paraId="1C640A81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53" w:type="dxa"/>
          </w:tcPr>
          <w:p w14:paraId="44F3B1AF" w14:textId="77777777" w:rsidR="000420B0" w:rsidRPr="00680349" w:rsidRDefault="000420B0" w:rsidP="002D5581">
            <w:pPr>
              <w:tabs>
                <w:tab w:val="left" w:pos="3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400" w:dyaOrig="820" w14:anchorId="197B1AFC">
                <v:shape id="_x0000_i1026" type="#_x0000_t75" style="width:119.8pt;height:40.9pt" o:ole="">
                  <v:imagedata r:id="rId8" o:title=""/>
                </v:shape>
                <o:OLEObject Type="Embed" ProgID="Equation.DSMT4" ShapeID="_x0000_i1026" DrawAspect="Content" ObjectID="_1670505698" r:id="rId9"/>
              </w:object>
            </w:r>
            <w:r w:rsidR="002D5581" w:rsidRPr="0068034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3" w:type="dxa"/>
          </w:tcPr>
          <w:p w14:paraId="53F4509A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EC50F77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89" w:rsidRPr="00680349" w14:paraId="79011804" w14:textId="77777777" w:rsidTr="004A76A9">
        <w:trPr>
          <w:trHeight w:val="1268"/>
        </w:trPr>
        <w:tc>
          <w:tcPr>
            <w:tcW w:w="704" w:type="dxa"/>
            <w:vMerge/>
          </w:tcPr>
          <w:p w14:paraId="1CBDD2E4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39502861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219" w:dyaOrig="380" w14:anchorId="22C706EC">
                <v:shape id="_x0000_i1027" type="#_x0000_t75" style="width:61.05pt;height:18.45pt" o:ole="">
                  <v:imagedata r:id="rId10" o:title=""/>
                </v:shape>
                <o:OLEObject Type="Embed" ProgID="Equation.DSMT4" ShapeID="_x0000_i1027" DrawAspect="Content" ObjectID="_1670505699" r:id="rId11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4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00" w:dyaOrig="300" w14:anchorId="48614940">
                <v:shape id="_x0000_i1028" type="#_x0000_t75" style="width:10.35pt;height:15pt" o:ole="">
                  <v:imagedata r:id="rId12" o:title=""/>
                </v:shape>
                <o:OLEObject Type="Embed" ProgID="Equation.DSMT4" ShapeID="_x0000_i1028" DrawAspect="Content" ObjectID="_1670505700" r:id="rId13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29E9E1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80" w:dyaOrig="380" w14:anchorId="5743FAF5">
                <v:shape id="_x0000_i1029" type="#_x0000_t75" style="width:59.9pt;height:18.45pt" o:ole="">
                  <v:imagedata r:id="rId14" o:title=""/>
                </v:shape>
                <o:OLEObject Type="Embed" ProgID="Equation.DSMT4" ShapeID="_x0000_i1029" DrawAspect="Content" ObjectID="_1670505701" r:id="rId15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FE3203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380" w:dyaOrig="380" w14:anchorId="65FF799E">
                <v:shape id="_x0000_i1030" type="#_x0000_t75" style="width:68.55pt;height:18.45pt" o:ole="">
                  <v:imagedata r:id="rId16" o:title=""/>
                </v:shape>
                <o:OLEObject Type="Embed" ProgID="Equation.DSMT4" ShapeID="_x0000_i1030" DrawAspect="Content" ObjectID="_1670505702" r:id="rId17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325D6FB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94D01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20B0" w:rsidRPr="00680349" w14:paraId="32EF7225" w14:textId="77777777" w:rsidTr="0048421F">
        <w:trPr>
          <w:trHeight w:val="709"/>
        </w:trPr>
        <w:tc>
          <w:tcPr>
            <w:tcW w:w="704" w:type="dxa"/>
            <w:vMerge/>
          </w:tcPr>
          <w:p w14:paraId="3A033ABA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28F0D35A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000" w:dyaOrig="780" w14:anchorId="14E9A2D4">
                <v:shape id="_x0000_i1031" type="#_x0000_t75" style="width:149.2pt;height:39.15pt" o:ole="">
                  <v:imagedata r:id="rId18" o:title=""/>
                </v:shape>
                <o:OLEObject Type="Embed" ProgID="Equation.DSMT4" ShapeID="_x0000_i1031" DrawAspect="Content" ObjectID="_1670505703" r:id="rId19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39E8FF1C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14:paraId="3A8F9FBA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BF1D89" w:rsidRPr="00680349" w14:paraId="1E73DDF2" w14:textId="77777777" w:rsidTr="0048421F">
        <w:trPr>
          <w:trHeight w:val="419"/>
        </w:trPr>
        <w:tc>
          <w:tcPr>
            <w:tcW w:w="704" w:type="dxa"/>
            <w:vMerge/>
          </w:tcPr>
          <w:p w14:paraId="26FACB89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7E5F154A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380" w:dyaOrig="380" w14:anchorId="62185F3A">
                <v:shape id="_x0000_i1032" type="#_x0000_t75" style="width:118.65pt;height:18.45pt" o:ole="">
                  <v:imagedata r:id="rId20" o:title=""/>
                </v:shape>
                <o:OLEObject Type="Embed" ProgID="Equation.DSMT4" ShapeID="_x0000_i1032" DrawAspect="Content" ObjectID="_1670505704" r:id="rId21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20C0C5E0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BF1D89" w:rsidRPr="00680349" w14:paraId="7C0B7786" w14:textId="77777777" w:rsidTr="0048421F">
        <w:trPr>
          <w:trHeight w:val="503"/>
        </w:trPr>
        <w:tc>
          <w:tcPr>
            <w:tcW w:w="704" w:type="dxa"/>
            <w:vMerge/>
          </w:tcPr>
          <w:p w14:paraId="5E164FE6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1904133B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Số chỉ Vôn kế là 34V</w:t>
            </w:r>
          </w:p>
        </w:tc>
        <w:tc>
          <w:tcPr>
            <w:tcW w:w="993" w:type="dxa"/>
          </w:tcPr>
          <w:p w14:paraId="4C628EC2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BF1D89" w:rsidRPr="00680349" w14:paraId="33DBF87A" w14:textId="77777777" w:rsidTr="0048421F">
        <w:trPr>
          <w:trHeight w:val="318"/>
        </w:trPr>
        <w:tc>
          <w:tcPr>
            <w:tcW w:w="704" w:type="dxa"/>
            <w:vMerge/>
          </w:tcPr>
          <w:p w14:paraId="5EF541B8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01E71B5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1939" w:dyaOrig="380" w14:anchorId="5C0A2775">
                <v:shape id="_x0000_i1033" type="#_x0000_t75" style="width:97.35pt;height:18.45pt" o:ole="">
                  <v:imagedata r:id="rId22" o:title=""/>
                </v:shape>
                <o:OLEObject Type="Embed" ProgID="Equation.DSMT4" ShapeID="_x0000_i1033" DrawAspect="Content" ObjectID="_1670505705" r:id="rId23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1A11B1BA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BF1D89" w:rsidRPr="00680349" w14:paraId="7AD17D09" w14:textId="77777777" w:rsidTr="0048421F">
        <w:trPr>
          <w:trHeight w:val="402"/>
        </w:trPr>
        <w:tc>
          <w:tcPr>
            <w:tcW w:w="704" w:type="dxa"/>
            <w:vMerge/>
          </w:tcPr>
          <w:p w14:paraId="18D82AE0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37F1A2F3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4400" w:dyaOrig="380" w14:anchorId="0C98A938">
                <v:shape id="_x0000_i1034" type="#_x0000_t75" style="width:220.6pt;height:18.45pt" o:ole="">
                  <v:imagedata r:id="rId24" o:title=""/>
                </v:shape>
                <o:OLEObject Type="Embed" ProgID="Equation.DSMT4" ShapeID="_x0000_i1034" DrawAspect="Content" ObjectID="_1670505706" r:id="rId25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4C051A5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BF1D89" w:rsidRPr="00680349" w14:paraId="47A021A8" w14:textId="77777777" w:rsidTr="0048421F">
        <w:trPr>
          <w:trHeight w:val="737"/>
        </w:trPr>
        <w:tc>
          <w:tcPr>
            <w:tcW w:w="704" w:type="dxa"/>
            <w:vMerge/>
          </w:tcPr>
          <w:p w14:paraId="51B6A9E5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67A0981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  <w:lang w:val="fr-FR"/>
              </w:rPr>
              <w:object w:dxaOrig="3540" w:dyaOrig="780" w14:anchorId="57A08A88">
                <v:shape id="_x0000_i1035" type="#_x0000_t75" style="width:176.85pt;height:39.15pt" o:ole="">
                  <v:imagedata r:id="rId26" o:title=""/>
                </v:shape>
                <o:OLEObject Type="Embed" ProgID="Equation.DSMT4" ShapeID="_x0000_i1035" DrawAspect="Content" ObjectID="_1670505707" r:id="rId27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16F8C69D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14:paraId="60E83758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BF1D89" w:rsidRPr="00680349" w14:paraId="5D2B69C1" w14:textId="77777777" w:rsidTr="004A76A9">
        <w:trPr>
          <w:trHeight w:val="56"/>
        </w:trPr>
        <w:tc>
          <w:tcPr>
            <w:tcW w:w="704" w:type="dxa"/>
            <w:vMerge/>
          </w:tcPr>
          <w:p w14:paraId="6537F914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2F5B664F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Số chỉ Ampe kế là 0,67A</w:t>
            </w:r>
          </w:p>
        </w:tc>
        <w:tc>
          <w:tcPr>
            <w:tcW w:w="993" w:type="dxa"/>
          </w:tcPr>
          <w:p w14:paraId="6070A9B5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0420B0" w:rsidRPr="00680349" w14:paraId="7ECF18C8" w14:textId="77777777" w:rsidTr="0048421F">
        <w:trPr>
          <w:trHeight w:val="572"/>
        </w:trPr>
        <w:tc>
          <w:tcPr>
            <w:tcW w:w="704" w:type="dxa"/>
            <w:vMerge/>
          </w:tcPr>
          <w:p w14:paraId="65850B9E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3C1BABED" w14:textId="73B9FCAA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="00680349" w:rsidRPr="00680349">
              <w:rPr>
                <w:rFonts w:ascii="Times New Roman" w:hAnsi="Times New Roman" w:cs="Times New Roman"/>
                <w:position w:val="-26"/>
                <w:sz w:val="26"/>
                <w:szCs w:val="26"/>
                <w:lang w:val="fr-FR"/>
              </w:rPr>
              <w:object w:dxaOrig="1920" w:dyaOrig="700" w14:anchorId="44EF5E4B">
                <v:shape id="_x0000_i1036" type="#_x0000_t75" style="width:96.2pt;height:35.15pt" o:ole="">
                  <v:imagedata r:id="rId28" o:title=""/>
                </v:shape>
                <o:OLEObject Type="Embed" ProgID="Equation.DSMT4" ShapeID="_x0000_i1036" DrawAspect="Content" ObjectID="_1670505708" r:id="rId29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0C9F82C9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E690AC5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89" w:rsidRPr="00680349" w14:paraId="02789B84" w14:textId="77777777" w:rsidTr="0048421F">
        <w:trPr>
          <w:trHeight w:val="413"/>
        </w:trPr>
        <w:tc>
          <w:tcPr>
            <w:tcW w:w="704" w:type="dxa"/>
            <w:vMerge/>
          </w:tcPr>
          <w:p w14:paraId="69F69C1A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34CF7D91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3360" w:dyaOrig="420" w14:anchorId="2E0149C0">
                <v:shape id="_x0000_i1037" type="#_x0000_t75" style="width:168.2pt;height:20.15pt" o:ole="">
                  <v:imagedata r:id="rId30" o:title=""/>
                </v:shape>
                <o:OLEObject Type="Embed" ProgID="Equation.DSMT4" ShapeID="_x0000_i1037" DrawAspect="Content" ObjectID="_1670505709" r:id="rId31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171101A4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20B0" w:rsidRPr="00680349" w14:paraId="1766705D" w14:textId="77777777" w:rsidTr="0048421F">
        <w:trPr>
          <w:trHeight w:val="807"/>
        </w:trPr>
        <w:tc>
          <w:tcPr>
            <w:tcW w:w="704" w:type="dxa"/>
            <w:vMerge/>
          </w:tcPr>
          <w:p w14:paraId="67F2CD80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68C28A55" w14:textId="3A31CEA6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r w:rsidR="00680349"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000" w:dyaOrig="780" w14:anchorId="027710D0">
                <v:shape id="_x0000_i1038" type="#_x0000_t75" style="width:150.35pt;height:39.15pt" o:ole="">
                  <v:imagedata r:id="rId32" o:title=""/>
                </v:shape>
                <o:OLEObject Type="Embed" ProgID="Equation.DSMT4" ShapeID="_x0000_i1038" DrawAspect="Content" ObjectID="_1670505710" r:id="rId33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0A41BFC4" w14:textId="77777777" w:rsidR="000420B0" w:rsidRPr="00680349" w:rsidRDefault="000420B0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F1D89" w:rsidRPr="00680349" w14:paraId="5B8D009A" w14:textId="77777777" w:rsidTr="001D1BC1">
        <w:trPr>
          <w:trHeight w:val="732"/>
        </w:trPr>
        <w:tc>
          <w:tcPr>
            <w:tcW w:w="704" w:type="dxa"/>
            <w:vMerge/>
          </w:tcPr>
          <w:p w14:paraId="4FF14F10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77730A40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420" w:dyaOrig="780" w14:anchorId="2CCCA8AC">
                <v:shape id="_x0000_i1039" type="#_x0000_t75" style="width:120.4pt;height:39.15pt" o:ole="">
                  <v:imagedata r:id="rId34" o:title=""/>
                </v:shape>
                <o:OLEObject Type="Embed" ProgID="Equation.DSMT4" ShapeID="_x0000_i1039" DrawAspect="Content" ObjectID="_1670505711" r:id="rId35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135D399B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7A77A8A0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89" w:rsidRPr="00680349" w14:paraId="566FA7CA" w14:textId="77777777" w:rsidTr="001D1BC1">
        <w:trPr>
          <w:trHeight w:val="350"/>
        </w:trPr>
        <w:tc>
          <w:tcPr>
            <w:tcW w:w="704" w:type="dxa"/>
            <w:vMerge/>
          </w:tcPr>
          <w:p w14:paraId="4B5D0529" w14:textId="77777777" w:rsidR="00BF1D89" w:rsidRPr="00680349" w:rsidRDefault="00BF1D89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4A9BE157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880" w:dyaOrig="380" w14:anchorId="426F8F4D">
                <v:shape id="_x0000_i1040" type="#_x0000_t75" style="width:44.35pt;height:18.45pt" o:ole="">
                  <v:imagedata r:id="rId36" o:title=""/>
                </v:shape>
                <o:OLEObject Type="Embed" ProgID="Equation.DSMT4" ShapeID="_x0000_i1040" DrawAspect="Content" ObjectID="_1670505712" r:id="rId37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=&gt; đèn sáng mờ</w:t>
            </w:r>
          </w:p>
        </w:tc>
        <w:tc>
          <w:tcPr>
            <w:tcW w:w="993" w:type="dxa"/>
          </w:tcPr>
          <w:p w14:paraId="5920B293" w14:textId="77777777" w:rsidR="00BF1D89" w:rsidRPr="00680349" w:rsidRDefault="00BF1D89" w:rsidP="00BF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20B0" w:rsidRPr="00680349" w14:paraId="468B75E7" w14:textId="77777777" w:rsidTr="0048421F">
        <w:trPr>
          <w:trHeight w:val="671"/>
        </w:trPr>
        <w:tc>
          <w:tcPr>
            <w:tcW w:w="704" w:type="dxa"/>
            <w:vMerge/>
          </w:tcPr>
          <w:p w14:paraId="1484C9ED" w14:textId="77777777" w:rsidR="000420B0" w:rsidRPr="00680349" w:rsidRDefault="000420B0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45433EE5" w14:textId="15966683" w:rsidR="000420B0" w:rsidRPr="00680349" w:rsidRDefault="00680349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640" w:dyaOrig="360" w14:anchorId="58F11387">
                <v:shape id="_x0000_i1041" type="#_x0000_t75" style="width:182pt;height:17.85pt" o:ole="">
                  <v:imagedata r:id="rId38" o:title=""/>
                </v:shape>
                <o:OLEObject Type="Embed" ProgID="Equation.DSMT4" ShapeID="_x0000_i1041" DrawAspect="Content" ObjectID="_1670505713" r:id="rId39"/>
              </w:object>
            </w:r>
          </w:p>
        </w:tc>
        <w:tc>
          <w:tcPr>
            <w:tcW w:w="993" w:type="dxa"/>
          </w:tcPr>
          <w:p w14:paraId="3FD0C111" w14:textId="77777777" w:rsidR="000420B0" w:rsidRPr="00680349" w:rsidRDefault="000420B0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00C9" w:rsidRPr="00680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00C9" w:rsidRPr="00680349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</w:p>
        </w:tc>
      </w:tr>
      <w:tr w:rsidR="007F731A" w:rsidRPr="00680349" w14:paraId="101846DD" w14:textId="77777777" w:rsidTr="0048421F">
        <w:trPr>
          <w:trHeight w:val="402"/>
        </w:trPr>
        <w:tc>
          <w:tcPr>
            <w:tcW w:w="704" w:type="dxa"/>
            <w:vMerge w:val="restart"/>
          </w:tcPr>
          <w:p w14:paraId="6F36F8C1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53" w:type="dxa"/>
          </w:tcPr>
          <w:p w14:paraId="2AF1FC26" w14:textId="77777777" w:rsidR="007F731A" w:rsidRPr="00680349" w:rsidRDefault="007F731A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100" w:dyaOrig="820" w14:anchorId="47464DDB">
                <v:shape id="_x0000_i1042" type="#_x0000_t75" style="width:104.85pt;height:40.9pt" o:ole="">
                  <v:imagedata r:id="rId40" o:title=""/>
                </v:shape>
                <o:OLEObject Type="Embed" ProgID="Equation.DSMT4" ShapeID="_x0000_i1042" DrawAspect="Content" ObjectID="_1670505714" r:id="rId41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20631759" w14:textId="77777777" w:rsidR="007F731A" w:rsidRPr="00680349" w:rsidRDefault="007F731A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4836722" w14:textId="77777777" w:rsidR="007F731A" w:rsidRPr="00680349" w:rsidRDefault="007F731A" w:rsidP="00767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F731A" w:rsidRPr="00680349" w14:paraId="299E5553" w14:textId="77777777" w:rsidTr="00FF4BD7">
        <w:trPr>
          <w:trHeight w:val="635"/>
        </w:trPr>
        <w:tc>
          <w:tcPr>
            <w:tcW w:w="704" w:type="dxa"/>
            <w:vMerge/>
          </w:tcPr>
          <w:p w14:paraId="0E635904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145AA1EF" w14:textId="2EB5C771" w:rsidR="007F731A" w:rsidRPr="00FF4BD7" w:rsidRDefault="00FF4BD7" w:rsidP="00FF4BD7">
            <w:r w:rsidRPr="00FF4BD7">
              <w:rPr>
                <w:position w:val="-24"/>
              </w:rPr>
              <w:object w:dxaOrig="1219" w:dyaOrig="620" w14:anchorId="69D62C88">
                <v:shape id="_x0000_i1043" type="#_x0000_t75" style="width:61.05pt;height:31.1pt" o:ole="">
                  <v:imagedata r:id="rId42" o:title=""/>
                </v:shape>
                <o:OLEObject Type="Embed" ProgID="Equation.DSMT4" ShapeID="_x0000_i1043" DrawAspect="Content" ObjectID="_1670505715" r:id="rId43"/>
              </w:object>
            </w:r>
            <w:r>
              <w:t xml:space="preserve">   </w:t>
            </w:r>
          </w:p>
        </w:tc>
        <w:tc>
          <w:tcPr>
            <w:tcW w:w="993" w:type="dxa"/>
          </w:tcPr>
          <w:p w14:paraId="311C66BE" w14:textId="717AEA7E" w:rsidR="007F731A" w:rsidRPr="00680349" w:rsidRDefault="007F731A" w:rsidP="004A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4A76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731A" w:rsidRPr="00680349" w14:paraId="4F53760A" w14:textId="77777777" w:rsidTr="00FF4BD7">
        <w:trPr>
          <w:trHeight w:val="299"/>
        </w:trPr>
        <w:tc>
          <w:tcPr>
            <w:tcW w:w="704" w:type="dxa"/>
            <w:vMerge/>
          </w:tcPr>
          <w:p w14:paraId="3A3C23E0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3039103C" w14:textId="3ADBFD6C" w:rsidR="007F731A" w:rsidRPr="00680349" w:rsidRDefault="004A76A9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BD7">
              <w:rPr>
                <w:position w:val="-12"/>
              </w:rPr>
              <w:object w:dxaOrig="1440" w:dyaOrig="380" w14:anchorId="0EB1176A">
                <v:shape id="_x0000_i1044" type="#_x0000_t75" style="width:1in;height:19pt" o:ole="">
                  <v:imagedata r:id="rId44" o:title=""/>
                </v:shape>
                <o:OLEObject Type="Embed" ProgID="Equation.DSMT4" ShapeID="_x0000_i1044" DrawAspect="Content" ObjectID="_1670505716" r:id="rId45"/>
              </w:object>
            </w:r>
          </w:p>
        </w:tc>
        <w:tc>
          <w:tcPr>
            <w:tcW w:w="993" w:type="dxa"/>
          </w:tcPr>
          <w:p w14:paraId="19CFAE03" w14:textId="198A80C6" w:rsidR="007F731A" w:rsidRPr="00680349" w:rsidRDefault="004A76A9" w:rsidP="004A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731A" w:rsidRPr="00680349" w14:paraId="2DDF4189" w14:textId="77777777" w:rsidTr="0048421F">
        <w:trPr>
          <w:trHeight w:val="494"/>
        </w:trPr>
        <w:tc>
          <w:tcPr>
            <w:tcW w:w="704" w:type="dxa"/>
            <w:vMerge/>
          </w:tcPr>
          <w:p w14:paraId="4FE44C60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0452EA8D" w14:textId="208036B6" w:rsidR="007F731A" w:rsidRPr="00680349" w:rsidRDefault="00FF4BD7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4680" w:dyaOrig="380" w14:anchorId="5738B960">
                <v:shape id="_x0000_i1045" type="#_x0000_t75" style="width:234.45pt;height:18.45pt" o:ole="">
                  <v:imagedata r:id="rId46" o:title=""/>
                </v:shape>
                <o:OLEObject Type="Embed" ProgID="Equation.DSMT4" ShapeID="_x0000_i1045" DrawAspect="Content" ObjectID="_1670505717" r:id="rId47"/>
              </w:object>
            </w:r>
            <w:r w:rsidR="007F731A"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7BFCD75F" w14:textId="77777777" w:rsidR="007F731A" w:rsidRPr="00680349" w:rsidRDefault="007F731A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F731A" w:rsidRPr="00680349" w14:paraId="7C625E4D" w14:textId="77777777" w:rsidTr="0048421F">
        <w:trPr>
          <w:trHeight w:val="829"/>
        </w:trPr>
        <w:tc>
          <w:tcPr>
            <w:tcW w:w="704" w:type="dxa"/>
            <w:vMerge/>
          </w:tcPr>
          <w:p w14:paraId="68E1FF81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4113F6CB" w14:textId="4A9476EB" w:rsidR="007F731A" w:rsidRPr="00680349" w:rsidRDefault="004A76A9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6A9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760" w:dyaOrig="780" w14:anchorId="362C710A">
                <v:shape id="_x0000_i1046" type="#_x0000_t75" style="width:187.2pt;height:39.15pt" o:ole="">
                  <v:imagedata r:id="rId48" o:title=""/>
                </v:shape>
                <o:OLEObject Type="Embed" ProgID="Equation.DSMT4" ShapeID="_x0000_i1046" DrawAspect="Content" ObjectID="_1670505718" r:id="rId49"/>
              </w:object>
            </w:r>
            <w:r w:rsidR="007F731A"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3F50087C" w14:textId="54188142" w:rsidR="007F731A" w:rsidRPr="00680349" w:rsidRDefault="007F731A" w:rsidP="004A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F731A" w:rsidRPr="00680349" w14:paraId="51EC4672" w14:textId="77777777" w:rsidTr="0048421F">
        <w:trPr>
          <w:trHeight w:val="476"/>
        </w:trPr>
        <w:tc>
          <w:tcPr>
            <w:tcW w:w="704" w:type="dxa"/>
            <w:vMerge/>
          </w:tcPr>
          <w:p w14:paraId="64C8A755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00C84F5C" w14:textId="77777777" w:rsidR="007F731A" w:rsidRPr="00680349" w:rsidRDefault="007F731A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620" w:dyaOrig="380" w14:anchorId="61F96C51">
                <v:shape id="_x0000_i1047" type="#_x0000_t75" style="width:81.2pt;height:18.45pt" o:ole="">
                  <v:imagedata r:id="rId50" o:title=""/>
                </v:shape>
                <o:OLEObject Type="Embed" ProgID="Equation.DSMT4" ShapeID="_x0000_i1047" DrawAspect="Content" ObjectID="_1670505719" r:id="rId51"/>
              </w:object>
            </w: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14:paraId="1F9929FB" w14:textId="77777777" w:rsidR="007F731A" w:rsidRPr="00680349" w:rsidRDefault="007F731A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F731A" w:rsidRPr="00680349" w14:paraId="3D3E7181" w14:textId="77777777" w:rsidTr="0048421F">
        <w:trPr>
          <w:trHeight w:val="404"/>
        </w:trPr>
        <w:tc>
          <w:tcPr>
            <w:tcW w:w="704" w:type="dxa"/>
            <w:vMerge/>
          </w:tcPr>
          <w:p w14:paraId="70575499" w14:textId="77777777" w:rsidR="007F731A" w:rsidRPr="00680349" w:rsidRDefault="007F731A" w:rsidP="00767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14:paraId="6155572F" w14:textId="77777777" w:rsidR="007F731A" w:rsidRPr="00680349" w:rsidRDefault="007F731A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480" w:dyaOrig="380" w14:anchorId="38BD378B">
                <v:shape id="_x0000_i1048" type="#_x0000_t75" style="width:74.9pt;height:18.45pt" o:ole="">
                  <v:imagedata r:id="rId52" o:title=""/>
                </v:shape>
                <o:OLEObject Type="Embed" ProgID="Equation.DSMT4" ShapeID="_x0000_i1048" DrawAspect="Content" ObjectID="_1670505720" r:id="rId53"/>
              </w:object>
            </w:r>
          </w:p>
        </w:tc>
        <w:tc>
          <w:tcPr>
            <w:tcW w:w="993" w:type="dxa"/>
          </w:tcPr>
          <w:p w14:paraId="21FE8B9B" w14:textId="77777777" w:rsidR="007F731A" w:rsidRPr="00680349" w:rsidRDefault="007F731A" w:rsidP="007F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34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14:paraId="1F95448C" w14:textId="77777777" w:rsidR="000420B0" w:rsidRPr="00680349" w:rsidRDefault="000420B0" w:rsidP="000420B0">
      <w:pPr>
        <w:rPr>
          <w:rFonts w:ascii="Times New Roman" w:hAnsi="Times New Roman" w:cs="Times New Roman"/>
          <w:sz w:val="26"/>
          <w:szCs w:val="26"/>
        </w:rPr>
      </w:pPr>
    </w:p>
    <w:p w14:paraId="3C736ACD" w14:textId="77777777" w:rsidR="00FE7B84" w:rsidRPr="00680349" w:rsidRDefault="00FE7B84">
      <w:pPr>
        <w:rPr>
          <w:rFonts w:ascii="Times New Roman" w:hAnsi="Times New Roman" w:cs="Times New Roman"/>
          <w:sz w:val="26"/>
          <w:szCs w:val="26"/>
        </w:rPr>
      </w:pPr>
    </w:p>
    <w:sectPr w:rsidR="00FE7B84" w:rsidRPr="00680349" w:rsidSect="007C6E3F">
      <w:pgSz w:w="11907" w:h="16840" w:code="9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0"/>
    <w:rsid w:val="000420B0"/>
    <w:rsid w:val="0009317A"/>
    <w:rsid w:val="00093F45"/>
    <w:rsid w:val="000C6964"/>
    <w:rsid w:val="000E5C5F"/>
    <w:rsid w:val="001043D0"/>
    <w:rsid w:val="00123A94"/>
    <w:rsid w:val="001B49BC"/>
    <w:rsid w:val="001D1BC1"/>
    <w:rsid w:val="001F1070"/>
    <w:rsid w:val="00206BA7"/>
    <w:rsid w:val="002141EA"/>
    <w:rsid w:val="00233DF6"/>
    <w:rsid w:val="002D5581"/>
    <w:rsid w:val="0033021A"/>
    <w:rsid w:val="0034018A"/>
    <w:rsid w:val="003A0800"/>
    <w:rsid w:val="003A0EE1"/>
    <w:rsid w:val="00411719"/>
    <w:rsid w:val="004155FF"/>
    <w:rsid w:val="0048421F"/>
    <w:rsid w:val="00496B27"/>
    <w:rsid w:val="004A76A9"/>
    <w:rsid w:val="005025C1"/>
    <w:rsid w:val="00567956"/>
    <w:rsid w:val="005B4221"/>
    <w:rsid w:val="00636286"/>
    <w:rsid w:val="00665189"/>
    <w:rsid w:val="00680349"/>
    <w:rsid w:val="006A0CD7"/>
    <w:rsid w:val="006B13FB"/>
    <w:rsid w:val="00752EFB"/>
    <w:rsid w:val="007A069E"/>
    <w:rsid w:val="007A28D0"/>
    <w:rsid w:val="007C6E3F"/>
    <w:rsid w:val="007F731A"/>
    <w:rsid w:val="00810E00"/>
    <w:rsid w:val="00832B25"/>
    <w:rsid w:val="008700C9"/>
    <w:rsid w:val="008C4718"/>
    <w:rsid w:val="00932AEB"/>
    <w:rsid w:val="00932C81"/>
    <w:rsid w:val="00933410"/>
    <w:rsid w:val="009477BB"/>
    <w:rsid w:val="009D1931"/>
    <w:rsid w:val="00A37328"/>
    <w:rsid w:val="00A47F2B"/>
    <w:rsid w:val="00A64AD2"/>
    <w:rsid w:val="00B366CF"/>
    <w:rsid w:val="00B44150"/>
    <w:rsid w:val="00B63F96"/>
    <w:rsid w:val="00B80BA4"/>
    <w:rsid w:val="00B824D0"/>
    <w:rsid w:val="00B8468A"/>
    <w:rsid w:val="00B95551"/>
    <w:rsid w:val="00BA233D"/>
    <w:rsid w:val="00BF1D89"/>
    <w:rsid w:val="00CA2308"/>
    <w:rsid w:val="00CC1308"/>
    <w:rsid w:val="00D73596"/>
    <w:rsid w:val="00DA105C"/>
    <w:rsid w:val="00DB4BE8"/>
    <w:rsid w:val="00DE52E3"/>
    <w:rsid w:val="00E61632"/>
    <w:rsid w:val="00F063B4"/>
    <w:rsid w:val="00F22EA3"/>
    <w:rsid w:val="00F859A5"/>
    <w:rsid w:val="00FC3D36"/>
    <w:rsid w:val="00FD7C61"/>
    <w:rsid w:val="00FE7B84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5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5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DB67-2428-4B29-81BA-7059184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cp:lastPrinted>2020-12-23T02:33:00Z</cp:lastPrinted>
  <dcterms:created xsi:type="dcterms:W3CDTF">2020-12-26T09:34:00Z</dcterms:created>
  <dcterms:modified xsi:type="dcterms:W3CDTF">2020-12-26T09:34:00Z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